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059"/>
        <w:tblW w:w="0" w:type="auto"/>
        <w:tblLook w:val="04A0" w:firstRow="1" w:lastRow="0" w:firstColumn="1" w:lastColumn="0" w:noHBand="0" w:noVBand="1"/>
      </w:tblPr>
      <w:tblGrid>
        <w:gridCol w:w="1603"/>
        <w:gridCol w:w="1283"/>
        <w:gridCol w:w="1258"/>
        <w:gridCol w:w="1258"/>
        <w:gridCol w:w="1258"/>
        <w:gridCol w:w="1258"/>
        <w:gridCol w:w="1258"/>
        <w:gridCol w:w="1258"/>
        <w:gridCol w:w="1258"/>
        <w:gridCol w:w="1258"/>
      </w:tblGrid>
      <w:tr w:rsidR="00CC2274" w14:paraId="3A2716F9" w14:textId="77777777" w:rsidTr="00645105">
        <w:trPr>
          <w:cantSplit/>
          <w:trHeight w:val="2258"/>
        </w:trPr>
        <w:tc>
          <w:tcPr>
            <w:tcW w:w="1603" w:type="dxa"/>
          </w:tcPr>
          <w:p w14:paraId="66562410" w14:textId="77777777" w:rsidR="00CC2274" w:rsidRPr="00645105" w:rsidRDefault="00CC2274" w:rsidP="00645105">
            <w:pPr>
              <w:rPr>
                <w:rFonts w:cs="Times New Roman"/>
                <w:sz w:val="22"/>
              </w:rPr>
            </w:pPr>
            <w:r w:rsidRPr="00645105">
              <w:rPr>
                <w:rFonts w:cs="Times New Roman"/>
                <w:sz w:val="22"/>
              </w:rPr>
              <w:t>Type of Insurance</w:t>
            </w:r>
          </w:p>
        </w:tc>
        <w:tc>
          <w:tcPr>
            <w:tcW w:w="1283" w:type="dxa"/>
          </w:tcPr>
          <w:p w14:paraId="11B2584D" w14:textId="77777777" w:rsidR="00CC2274" w:rsidRPr="00645105" w:rsidRDefault="00CC2274" w:rsidP="00645105">
            <w:pPr>
              <w:rPr>
                <w:rFonts w:cs="Times New Roman"/>
                <w:sz w:val="22"/>
              </w:rPr>
            </w:pPr>
            <w:r w:rsidRPr="00645105">
              <w:rPr>
                <w:rFonts w:cs="Times New Roman"/>
                <w:sz w:val="22"/>
              </w:rPr>
              <w:t>ADH Program</w:t>
            </w:r>
          </w:p>
        </w:tc>
        <w:tc>
          <w:tcPr>
            <w:tcW w:w="1258" w:type="dxa"/>
            <w:textDirection w:val="btLr"/>
          </w:tcPr>
          <w:p w14:paraId="01F23753" w14:textId="77777777" w:rsidR="00CC2274" w:rsidRPr="00645105" w:rsidRDefault="00CC2274" w:rsidP="00645105">
            <w:pPr>
              <w:ind w:left="113" w:right="113"/>
              <w:rPr>
                <w:rFonts w:cs="Times New Roman"/>
                <w:sz w:val="22"/>
              </w:rPr>
            </w:pPr>
            <w:r w:rsidRPr="00645105">
              <w:rPr>
                <w:rFonts w:cs="Times New Roman"/>
                <w:sz w:val="22"/>
              </w:rPr>
              <w:t>Equipment/ Pers</w:t>
            </w:r>
          </w:p>
        </w:tc>
        <w:tc>
          <w:tcPr>
            <w:tcW w:w="1258" w:type="dxa"/>
            <w:textDirection w:val="btLr"/>
          </w:tcPr>
          <w:p w14:paraId="44412B37" w14:textId="77777777" w:rsidR="00CC2274" w:rsidRPr="00645105" w:rsidRDefault="00CC2274" w:rsidP="00645105">
            <w:pPr>
              <w:ind w:left="113" w:right="113"/>
              <w:rPr>
                <w:rFonts w:cs="Times New Roman"/>
                <w:sz w:val="22"/>
              </w:rPr>
            </w:pPr>
            <w:r w:rsidRPr="00645105">
              <w:rPr>
                <w:rFonts w:cs="Times New Roman"/>
                <w:sz w:val="22"/>
              </w:rPr>
              <w:t>ADH, Respite NF</w:t>
            </w:r>
          </w:p>
        </w:tc>
        <w:tc>
          <w:tcPr>
            <w:tcW w:w="1258" w:type="dxa"/>
            <w:textDirection w:val="btLr"/>
          </w:tcPr>
          <w:p w14:paraId="1323C270" w14:textId="77777777" w:rsidR="00CC2274" w:rsidRPr="00645105" w:rsidRDefault="00C52BAD" w:rsidP="00C52BAD">
            <w:pPr>
              <w:ind w:left="113" w:right="11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Behavioral Health/ Coaching</w:t>
            </w:r>
          </w:p>
        </w:tc>
        <w:tc>
          <w:tcPr>
            <w:tcW w:w="1258" w:type="dxa"/>
            <w:textDirection w:val="btLr"/>
          </w:tcPr>
          <w:p w14:paraId="5DE70AEB" w14:textId="77777777" w:rsidR="00CC2274" w:rsidRPr="00645105" w:rsidRDefault="00CC2274" w:rsidP="00645105">
            <w:pPr>
              <w:ind w:left="113" w:right="113"/>
              <w:rPr>
                <w:rFonts w:cs="Times New Roman"/>
                <w:sz w:val="22"/>
              </w:rPr>
            </w:pPr>
            <w:r w:rsidRPr="00645105">
              <w:rPr>
                <w:rFonts w:cs="Times New Roman"/>
                <w:sz w:val="22"/>
              </w:rPr>
              <w:t>Fiscal</w:t>
            </w:r>
            <w:r w:rsidR="00C52BAD">
              <w:rPr>
                <w:rFonts w:cs="Times New Roman"/>
                <w:sz w:val="22"/>
              </w:rPr>
              <w:t>/Peer Support</w:t>
            </w:r>
          </w:p>
        </w:tc>
        <w:tc>
          <w:tcPr>
            <w:tcW w:w="1258" w:type="dxa"/>
            <w:textDirection w:val="btLr"/>
          </w:tcPr>
          <w:p w14:paraId="039AB71C" w14:textId="77777777" w:rsidR="00CC2274" w:rsidRPr="00645105" w:rsidRDefault="00CC2274" w:rsidP="00645105">
            <w:pPr>
              <w:ind w:left="113" w:right="113"/>
              <w:rPr>
                <w:rFonts w:cs="Times New Roman"/>
                <w:sz w:val="22"/>
              </w:rPr>
            </w:pPr>
            <w:r w:rsidRPr="00645105">
              <w:rPr>
                <w:rFonts w:cs="Times New Roman"/>
                <w:sz w:val="22"/>
              </w:rPr>
              <w:t>HM, PC, HHA, SHCA, CP, Chore, OT/PT</w:t>
            </w:r>
          </w:p>
        </w:tc>
        <w:tc>
          <w:tcPr>
            <w:tcW w:w="1258" w:type="dxa"/>
            <w:textDirection w:val="btLr"/>
          </w:tcPr>
          <w:p w14:paraId="616F6990" w14:textId="77777777" w:rsidR="00CC2274" w:rsidRPr="00645105" w:rsidRDefault="00CC2274" w:rsidP="00645105">
            <w:pPr>
              <w:ind w:left="113" w:right="113"/>
              <w:rPr>
                <w:rFonts w:cs="Times New Roman"/>
                <w:sz w:val="22"/>
              </w:rPr>
            </w:pPr>
            <w:r w:rsidRPr="00645105">
              <w:rPr>
                <w:rFonts w:cs="Times New Roman"/>
                <w:sz w:val="22"/>
              </w:rPr>
              <w:t>Laundry</w:t>
            </w:r>
          </w:p>
        </w:tc>
        <w:tc>
          <w:tcPr>
            <w:tcW w:w="1258" w:type="dxa"/>
            <w:textDirection w:val="btLr"/>
          </w:tcPr>
          <w:p w14:paraId="0A31A297" w14:textId="77777777" w:rsidR="00CC2274" w:rsidRPr="00645105" w:rsidRDefault="00CC2274" w:rsidP="00645105">
            <w:pPr>
              <w:ind w:left="113" w:right="113"/>
              <w:rPr>
                <w:rFonts w:cs="Times New Roman"/>
                <w:sz w:val="22"/>
              </w:rPr>
            </w:pPr>
            <w:r w:rsidRPr="00645105">
              <w:rPr>
                <w:rFonts w:cs="Times New Roman"/>
                <w:sz w:val="22"/>
              </w:rPr>
              <w:t>Transportation/ Grocery</w:t>
            </w:r>
          </w:p>
        </w:tc>
        <w:tc>
          <w:tcPr>
            <w:tcW w:w="1258" w:type="dxa"/>
            <w:textDirection w:val="btLr"/>
          </w:tcPr>
          <w:p w14:paraId="2D373633" w14:textId="77777777" w:rsidR="00CC2274" w:rsidRPr="00645105" w:rsidRDefault="00CC2274" w:rsidP="00645105">
            <w:pPr>
              <w:ind w:left="113" w:right="113"/>
              <w:rPr>
                <w:rFonts w:cs="Times New Roman"/>
                <w:sz w:val="22"/>
              </w:rPr>
            </w:pPr>
            <w:r w:rsidRPr="00645105">
              <w:rPr>
                <w:rFonts w:cs="Times New Roman"/>
                <w:sz w:val="22"/>
              </w:rPr>
              <w:t>Translation/ Interpreting</w:t>
            </w:r>
          </w:p>
        </w:tc>
      </w:tr>
      <w:tr w:rsidR="00645105" w14:paraId="6B822817" w14:textId="77777777" w:rsidTr="00645105">
        <w:trPr>
          <w:trHeight w:val="417"/>
        </w:trPr>
        <w:tc>
          <w:tcPr>
            <w:tcW w:w="1603" w:type="dxa"/>
          </w:tcPr>
          <w:p w14:paraId="08A91D23" w14:textId="77777777" w:rsidR="00645105" w:rsidRPr="00645105" w:rsidRDefault="00645105" w:rsidP="00645105">
            <w:pPr>
              <w:rPr>
                <w:rFonts w:cs="Times New Roman"/>
                <w:sz w:val="22"/>
              </w:rPr>
            </w:pPr>
            <w:r w:rsidRPr="00645105">
              <w:rPr>
                <w:rFonts w:cs="Times New Roman"/>
                <w:sz w:val="22"/>
              </w:rPr>
              <w:t xml:space="preserve">General </w:t>
            </w:r>
          </w:p>
        </w:tc>
        <w:tc>
          <w:tcPr>
            <w:tcW w:w="1283" w:type="dxa"/>
          </w:tcPr>
          <w:p w14:paraId="5ACF708D" w14:textId="77777777" w:rsidR="00645105" w:rsidRPr="00645105" w:rsidRDefault="00645105" w:rsidP="0064510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631DAAD6" w14:textId="77777777" w:rsidR="00645105" w:rsidRDefault="00645105" w:rsidP="00645105">
            <w:r w:rsidRPr="00FB5E95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042FB6E0" w14:textId="77777777" w:rsidR="00645105" w:rsidRDefault="00645105" w:rsidP="00645105">
            <w:r w:rsidRPr="00FB5E95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35876EC4" w14:textId="77777777" w:rsidR="00645105" w:rsidRDefault="00645105" w:rsidP="00645105">
            <w:r w:rsidRPr="00FB5E95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27B1224E" w14:textId="77777777" w:rsidR="00645105" w:rsidRDefault="00645105" w:rsidP="00645105">
            <w:r w:rsidRPr="00FB5E95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517DE0A7" w14:textId="77777777" w:rsidR="00645105" w:rsidRDefault="00645105" w:rsidP="00645105">
            <w:r w:rsidRPr="00FB5E95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65204A19" w14:textId="77777777" w:rsidR="00645105" w:rsidRDefault="00645105" w:rsidP="00645105">
            <w:r w:rsidRPr="00FB5E95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22C77C59" w14:textId="77777777" w:rsidR="00645105" w:rsidRDefault="00645105" w:rsidP="00645105">
            <w:r w:rsidRPr="00FB5E95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59FA1EF3" w14:textId="77777777" w:rsidR="00645105" w:rsidRDefault="00645105" w:rsidP="00645105">
            <w:r w:rsidRPr="00FB5E95">
              <w:rPr>
                <w:rFonts w:cs="Times New Roman"/>
                <w:sz w:val="22"/>
              </w:rPr>
              <w:sym w:font="Wingdings" w:char="F0FC"/>
            </w:r>
          </w:p>
        </w:tc>
      </w:tr>
      <w:tr w:rsidR="00645105" w14:paraId="3D7FA265" w14:textId="77777777" w:rsidTr="00645105">
        <w:trPr>
          <w:trHeight w:val="435"/>
        </w:trPr>
        <w:tc>
          <w:tcPr>
            <w:tcW w:w="1603" w:type="dxa"/>
          </w:tcPr>
          <w:p w14:paraId="7B48F60F" w14:textId="77777777" w:rsidR="00645105" w:rsidRPr="00645105" w:rsidRDefault="00645105" w:rsidP="00645105">
            <w:pPr>
              <w:rPr>
                <w:rFonts w:cs="Times New Roman"/>
                <w:sz w:val="22"/>
              </w:rPr>
            </w:pPr>
            <w:r w:rsidRPr="00645105">
              <w:rPr>
                <w:rFonts w:cs="Times New Roman"/>
                <w:sz w:val="22"/>
              </w:rPr>
              <w:t xml:space="preserve">Automotive </w:t>
            </w:r>
          </w:p>
        </w:tc>
        <w:tc>
          <w:tcPr>
            <w:tcW w:w="1283" w:type="dxa"/>
          </w:tcPr>
          <w:p w14:paraId="39149975" w14:textId="77777777" w:rsidR="00645105" w:rsidRPr="00645105" w:rsidRDefault="00645105" w:rsidP="0064510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664FE8A8" w14:textId="77777777" w:rsidR="00645105" w:rsidRDefault="00645105" w:rsidP="00645105">
            <w:r w:rsidRPr="00E05C7A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229D55FE" w14:textId="77777777" w:rsidR="00645105" w:rsidRDefault="00645105" w:rsidP="00645105">
            <w:r w:rsidRPr="00E05C7A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08F8A667" w14:textId="77777777" w:rsidR="00645105" w:rsidRDefault="00C52BAD" w:rsidP="00645105">
            <w:r>
              <w:rPr>
                <w:rFonts w:cs="Times New Roman"/>
                <w:sz w:val="22"/>
              </w:rPr>
              <w:t>n/a</w:t>
            </w:r>
          </w:p>
        </w:tc>
        <w:tc>
          <w:tcPr>
            <w:tcW w:w="1258" w:type="dxa"/>
          </w:tcPr>
          <w:p w14:paraId="46146894" w14:textId="77777777" w:rsidR="00645105" w:rsidRDefault="00C52BAD" w:rsidP="00645105">
            <w:r>
              <w:rPr>
                <w:rFonts w:cs="Times New Roman"/>
                <w:sz w:val="22"/>
              </w:rPr>
              <w:t>n/a</w:t>
            </w:r>
          </w:p>
        </w:tc>
        <w:tc>
          <w:tcPr>
            <w:tcW w:w="1258" w:type="dxa"/>
          </w:tcPr>
          <w:p w14:paraId="17FCC139" w14:textId="77777777" w:rsidR="00645105" w:rsidRDefault="00645105" w:rsidP="00645105">
            <w:r w:rsidRPr="00E05C7A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568D57CF" w14:textId="77777777" w:rsidR="00645105" w:rsidRDefault="00645105" w:rsidP="00645105">
            <w:r w:rsidRPr="00E05C7A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076E9192" w14:textId="77777777" w:rsidR="00645105" w:rsidRDefault="00645105" w:rsidP="00645105">
            <w:r w:rsidRPr="00E05C7A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37D33AB2" w14:textId="77777777" w:rsidR="00645105" w:rsidRDefault="00645105" w:rsidP="00645105">
            <w:r w:rsidRPr="00E05C7A">
              <w:rPr>
                <w:rFonts w:cs="Times New Roman"/>
                <w:sz w:val="22"/>
              </w:rPr>
              <w:sym w:font="Wingdings" w:char="F0FC"/>
            </w:r>
          </w:p>
        </w:tc>
      </w:tr>
      <w:tr w:rsidR="00645105" w14:paraId="4472D4B0" w14:textId="77777777" w:rsidTr="00645105">
        <w:trPr>
          <w:trHeight w:val="435"/>
        </w:trPr>
        <w:tc>
          <w:tcPr>
            <w:tcW w:w="1603" w:type="dxa"/>
          </w:tcPr>
          <w:p w14:paraId="6485CD76" w14:textId="77777777" w:rsidR="00645105" w:rsidRPr="00645105" w:rsidRDefault="00645105" w:rsidP="00645105">
            <w:pPr>
              <w:rPr>
                <w:rFonts w:cs="Times New Roman"/>
                <w:sz w:val="22"/>
              </w:rPr>
            </w:pPr>
            <w:r w:rsidRPr="00645105">
              <w:rPr>
                <w:rFonts w:cs="Times New Roman"/>
                <w:sz w:val="22"/>
              </w:rPr>
              <w:t>Workers Comp</w:t>
            </w:r>
          </w:p>
        </w:tc>
        <w:tc>
          <w:tcPr>
            <w:tcW w:w="1283" w:type="dxa"/>
          </w:tcPr>
          <w:p w14:paraId="7C2820B9" w14:textId="77777777" w:rsidR="00645105" w:rsidRPr="00645105" w:rsidRDefault="00645105" w:rsidP="0064510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2A7C58E3" w14:textId="77777777" w:rsidR="00645105" w:rsidRDefault="00645105" w:rsidP="00645105">
            <w:r w:rsidRPr="00700533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7F6AC3B8" w14:textId="77777777" w:rsidR="00645105" w:rsidRDefault="00645105" w:rsidP="00645105">
            <w:r w:rsidRPr="00700533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3DE36015" w14:textId="77777777" w:rsidR="00645105" w:rsidRDefault="00645105" w:rsidP="00645105">
            <w:r w:rsidRPr="00700533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56E9D161" w14:textId="77777777" w:rsidR="00645105" w:rsidRDefault="00645105" w:rsidP="00645105">
            <w:r w:rsidRPr="00700533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63126894" w14:textId="77777777" w:rsidR="00645105" w:rsidRDefault="00645105" w:rsidP="00645105">
            <w:r w:rsidRPr="00700533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5442D6A6" w14:textId="77777777" w:rsidR="00645105" w:rsidRDefault="00645105" w:rsidP="00645105">
            <w:r w:rsidRPr="00700533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233172D3" w14:textId="77777777" w:rsidR="00645105" w:rsidRDefault="00645105" w:rsidP="00645105">
            <w:r w:rsidRPr="00700533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3B0EDE4C" w14:textId="77777777" w:rsidR="00645105" w:rsidRDefault="00645105" w:rsidP="00645105">
            <w:r w:rsidRPr="00700533">
              <w:rPr>
                <w:rFonts w:cs="Times New Roman"/>
                <w:sz w:val="22"/>
              </w:rPr>
              <w:sym w:font="Wingdings" w:char="F0FC"/>
            </w:r>
          </w:p>
        </w:tc>
      </w:tr>
      <w:tr w:rsidR="00D631AB" w14:paraId="0944E579" w14:textId="77777777" w:rsidTr="00645105">
        <w:trPr>
          <w:trHeight w:val="444"/>
        </w:trPr>
        <w:tc>
          <w:tcPr>
            <w:tcW w:w="1603" w:type="dxa"/>
          </w:tcPr>
          <w:p w14:paraId="04563DEE" w14:textId="77777777" w:rsidR="00D631AB" w:rsidRPr="00645105" w:rsidRDefault="00D631AB" w:rsidP="00D631AB">
            <w:pPr>
              <w:rPr>
                <w:rFonts w:cs="Times New Roman"/>
                <w:sz w:val="22"/>
              </w:rPr>
            </w:pPr>
            <w:r w:rsidRPr="00645105">
              <w:rPr>
                <w:rFonts w:cs="Times New Roman"/>
                <w:sz w:val="22"/>
              </w:rPr>
              <w:t>Professional</w:t>
            </w:r>
          </w:p>
        </w:tc>
        <w:tc>
          <w:tcPr>
            <w:tcW w:w="1283" w:type="dxa"/>
          </w:tcPr>
          <w:p w14:paraId="7B928CB4" w14:textId="77777777" w:rsidR="00D631AB" w:rsidRPr="00645105" w:rsidRDefault="00D631AB" w:rsidP="00D631A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402CCCE7" w14:textId="77777777" w:rsidR="00D631AB" w:rsidRPr="00645105" w:rsidRDefault="00D631AB" w:rsidP="00D631A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n/a</w:t>
            </w:r>
          </w:p>
        </w:tc>
        <w:tc>
          <w:tcPr>
            <w:tcW w:w="1258" w:type="dxa"/>
          </w:tcPr>
          <w:p w14:paraId="11BD88F8" w14:textId="77777777" w:rsidR="00D631AB" w:rsidRPr="00645105" w:rsidRDefault="00D631AB" w:rsidP="00D631A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2F3C5DC6" w14:textId="77777777" w:rsidR="00D631AB" w:rsidRDefault="00D631AB" w:rsidP="00D631AB">
            <w:r w:rsidRPr="00811F83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39E639F0" w14:textId="77777777" w:rsidR="00D631AB" w:rsidRDefault="00C52BAD" w:rsidP="00D631AB">
            <w:r>
              <w:rPr>
                <w:rFonts w:cs="Times New Roman"/>
                <w:sz w:val="22"/>
              </w:rPr>
              <w:t>n/a</w:t>
            </w:r>
          </w:p>
        </w:tc>
        <w:tc>
          <w:tcPr>
            <w:tcW w:w="1258" w:type="dxa"/>
          </w:tcPr>
          <w:p w14:paraId="50499131" w14:textId="77777777" w:rsidR="00D631AB" w:rsidRPr="00645105" w:rsidRDefault="00D631AB" w:rsidP="00D631A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3153D8F2" w14:textId="77777777" w:rsidR="00D631AB" w:rsidRPr="00645105" w:rsidRDefault="00D631AB" w:rsidP="00D631A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n/a</w:t>
            </w:r>
          </w:p>
        </w:tc>
        <w:tc>
          <w:tcPr>
            <w:tcW w:w="1258" w:type="dxa"/>
          </w:tcPr>
          <w:p w14:paraId="78B69513" w14:textId="77777777" w:rsidR="00D631AB" w:rsidRPr="00645105" w:rsidRDefault="00D631AB" w:rsidP="00D631A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n/a</w:t>
            </w:r>
          </w:p>
        </w:tc>
        <w:tc>
          <w:tcPr>
            <w:tcW w:w="1258" w:type="dxa"/>
          </w:tcPr>
          <w:p w14:paraId="0F81FFF4" w14:textId="77777777" w:rsidR="00D631AB" w:rsidRDefault="00D631AB" w:rsidP="00D631AB">
            <w:r w:rsidRPr="00E86F0D">
              <w:rPr>
                <w:rFonts w:cs="Times New Roman"/>
                <w:sz w:val="22"/>
              </w:rPr>
              <w:sym w:font="Wingdings" w:char="F0FC"/>
            </w:r>
          </w:p>
        </w:tc>
      </w:tr>
      <w:tr w:rsidR="00D631AB" w14:paraId="4F582811" w14:textId="77777777" w:rsidTr="00645105">
        <w:trPr>
          <w:trHeight w:val="827"/>
        </w:trPr>
        <w:tc>
          <w:tcPr>
            <w:tcW w:w="1603" w:type="dxa"/>
          </w:tcPr>
          <w:p w14:paraId="3323FE6B" w14:textId="77777777" w:rsidR="00D631AB" w:rsidRPr="00645105" w:rsidRDefault="00D631AB" w:rsidP="00D631AB">
            <w:pPr>
              <w:rPr>
                <w:rFonts w:cs="Times New Roman"/>
                <w:sz w:val="22"/>
              </w:rPr>
            </w:pPr>
            <w:r w:rsidRPr="00645105">
              <w:rPr>
                <w:rFonts w:cs="Times New Roman"/>
                <w:sz w:val="22"/>
              </w:rPr>
              <w:t xml:space="preserve">Abuse, Sexual and Molestation </w:t>
            </w:r>
          </w:p>
        </w:tc>
        <w:tc>
          <w:tcPr>
            <w:tcW w:w="1283" w:type="dxa"/>
          </w:tcPr>
          <w:p w14:paraId="06E40FD6" w14:textId="77777777" w:rsidR="00D631AB" w:rsidRPr="00645105" w:rsidRDefault="00D631AB" w:rsidP="00D631A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76404AB9" w14:textId="77777777" w:rsidR="00D631AB" w:rsidRPr="00645105" w:rsidRDefault="00D631AB" w:rsidP="00D631A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n/a</w:t>
            </w:r>
          </w:p>
        </w:tc>
        <w:tc>
          <w:tcPr>
            <w:tcW w:w="1258" w:type="dxa"/>
          </w:tcPr>
          <w:p w14:paraId="1B7F8E13" w14:textId="77777777" w:rsidR="00D631AB" w:rsidRPr="00645105" w:rsidRDefault="00D631AB" w:rsidP="00D631A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077A33EA" w14:textId="77777777" w:rsidR="00D631AB" w:rsidRDefault="00D631AB" w:rsidP="00D631AB">
            <w:r w:rsidRPr="00811F83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762656A5" w14:textId="77777777" w:rsidR="00D631AB" w:rsidRDefault="00C52BAD" w:rsidP="00D631AB">
            <w:r>
              <w:rPr>
                <w:rFonts w:cs="Times New Roman"/>
                <w:sz w:val="22"/>
              </w:rPr>
              <w:t>n/a</w:t>
            </w:r>
          </w:p>
        </w:tc>
        <w:tc>
          <w:tcPr>
            <w:tcW w:w="1258" w:type="dxa"/>
          </w:tcPr>
          <w:p w14:paraId="37D6F273" w14:textId="77777777" w:rsidR="00D631AB" w:rsidRPr="00645105" w:rsidRDefault="00D631AB" w:rsidP="00D631A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4C1FFF04" w14:textId="77777777" w:rsidR="00D631AB" w:rsidRPr="00645105" w:rsidRDefault="00D631AB" w:rsidP="00D631A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n/a</w:t>
            </w:r>
          </w:p>
        </w:tc>
        <w:tc>
          <w:tcPr>
            <w:tcW w:w="1258" w:type="dxa"/>
          </w:tcPr>
          <w:p w14:paraId="0287231C" w14:textId="77777777" w:rsidR="00D631AB" w:rsidRPr="00645105" w:rsidRDefault="00D631AB" w:rsidP="00D631A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n/a</w:t>
            </w:r>
          </w:p>
        </w:tc>
        <w:tc>
          <w:tcPr>
            <w:tcW w:w="1258" w:type="dxa"/>
          </w:tcPr>
          <w:p w14:paraId="155A96CE" w14:textId="77777777" w:rsidR="00D631AB" w:rsidRDefault="00D631AB" w:rsidP="00D631AB">
            <w:r w:rsidRPr="00E86F0D">
              <w:rPr>
                <w:rFonts w:cs="Times New Roman"/>
                <w:sz w:val="22"/>
              </w:rPr>
              <w:sym w:font="Wingdings" w:char="F0FC"/>
            </w:r>
          </w:p>
        </w:tc>
      </w:tr>
      <w:tr w:rsidR="00645105" w14:paraId="41E3F4F2" w14:textId="77777777" w:rsidTr="00645105">
        <w:trPr>
          <w:trHeight w:val="426"/>
        </w:trPr>
        <w:tc>
          <w:tcPr>
            <w:tcW w:w="1603" w:type="dxa"/>
          </w:tcPr>
          <w:p w14:paraId="0405ECBF" w14:textId="77777777" w:rsidR="00645105" w:rsidRPr="00645105" w:rsidRDefault="00645105" w:rsidP="00645105">
            <w:pPr>
              <w:rPr>
                <w:rFonts w:cs="Times New Roman"/>
                <w:b/>
                <w:bCs/>
                <w:sz w:val="22"/>
              </w:rPr>
            </w:pPr>
            <w:r w:rsidRPr="00645105">
              <w:rPr>
                <w:rFonts w:cs="Times New Roman"/>
                <w:sz w:val="22"/>
              </w:rPr>
              <w:t>Third Party</w:t>
            </w:r>
          </w:p>
        </w:tc>
        <w:tc>
          <w:tcPr>
            <w:tcW w:w="1283" w:type="dxa"/>
          </w:tcPr>
          <w:p w14:paraId="72580352" w14:textId="77777777" w:rsidR="00645105" w:rsidRPr="00645105" w:rsidRDefault="00645105" w:rsidP="0064510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358459E0" w14:textId="77777777" w:rsidR="00645105" w:rsidRDefault="00645105" w:rsidP="00645105">
            <w:r w:rsidRPr="00E25060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3178AE3C" w14:textId="77777777" w:rsidR="00645105" w:rsidRDefault="00645105" w:rsidP="00645105">
            <w:r w:rsidRPr="00E25060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7DC0EEB0" w14:textId="77777777" w:rsidR="00645105" w:rsidRDefault="00645105" w:rsidP="00645105">
            <w:r w:rsidRPr="00E25060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6D91CD4C" w14:textId="77777777" w:rsidR="00645105" w:rsidRDefault="00645105" w:rsidP="00645105">
            <w:r w:rsidRPr="00E25060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0D7DC417" w14:textId="77777777" w:rsidR="00645105" w:rsidRDefault="00645105" w:rsidP="00645105">
            <w:r w:rsidRPr="00E25060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2CD853FD" w14:textId="77777777" w:rsidR="00645105" w:rsidRDefault="00645105" w:rsidP="00645105">
            <w:r w:rsidRPr="00E25060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021ADC24" w14:textId="77777777" w:rsidR="00645105" w:rsidRDefault="00645105" w:rsidP="00645105">
            <w:r w:rsidRPr="00E25060">
              <w:rPr>
                <w:rFonts w:cs="Times New Roman"/>
                <w:sz w:val="22"/>
              </w:rPr>
              <w:sym w:font="Wingdings" w:char="F0FC"/>
            </w:r>
          </w:p>
        </w:tc>
        <w:tc>
          <w:tcPr>
            <w:tcW w:w="1258" w:type="dxa"/>
          </w:tcPr>
          <w:p w14:paraId="5B7C12A4" w14:textId="77777777" w:rsidR="00645105" w:rsidRDefault="00645105" w:rsidP="00645105">
            <w:r w:rsidRPr="00E25060">
              <w:rPr>
                <w:rFonts w:cs="Times New Roman"/>
                <w:sz w:val="22"/>
              </w:rPr>
              <w:sym w:font="Wingdings" w:char="F0FC"/>
            </w:r>
          </w:p>
        </w:tc>
      </w:tr>
    </w:tbl>
    <w:p w14:paraId="6138D0D0" w14:textId="77777777" w:rsidR="00645105" w:rsidRDefault="00645105" w:rsidP="00645105">
      <w:pPr>
        <w:jc w:val="center"/>
        <w:rPr>
          <w:b/>
          <w:bCs/>
          <w:sz w:val="28"/>
          <w:szCs w:val="28"/>
        </w:rPr>
      </w:pPr>
    </w:p>
    <w:p w14:paraId="5BAFA0CA" w14:textId="77777777" w:rsidR="00645105" w:rsidRDefault="00645105" w:rsidP="006451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Mystic Valley Elder Services</w:t>
      </w:r>
    </w:p>
    <w:p w14:paraId="7BB84E6E" w14:textId="77777777" w:rsidR="00645105" w:rsidRDefault="00645105" w:rsidP="00645105">
      <w:pPr>
        <w:jc w:val="center"/>
        <w:rPr>
          <w:b/>
          <w:bCs/>
        </w:rPr>
      </w:pPr>
      <w:r>
        <w:rPr>
          <w:b/>
          <w:bCs/>
        </w:rPr>
        <w:t>Minimum Insurance Requirements Checklist for Contracted Providers</w:t>
      </w:r>
    </w:p>
    <w:p w14:paraId="68A5C520" w14:textId="46D155E4" w:rsidR="00CD1315" w:rsidRDefault="00645105" w:rsidP="00645105">
      <w:pPr>
        <w:jc w:val="center"/>
      </w:pPr>
      <w:r>
        <w:t>202</w:t>
      </w:r>
      <w:r w:rsidR="0098114D">
        <w:t>4</w:t>
      </w:r>
    </w:p>
    <w:p w14:paraId="3A883D82" w14:textId="77777777" w:rsidR="00D631AB" w:rsidRDefault="00D631AB" w:rsidP="00D631AB">
      <w:pPr>
        <w:rPr>
          <w:rFonts w:eastAsia="Times New Roman" w:cs="Times New Roman"/>
          <w:szCs w:val="24"/>
        </w:rPr>
      </w:pPr>
    </w:p>
    <w:p w14:paraId="17AC78C0" w14:textId="77777777" w:rsidR="00D631AB" w:rsidRDefault="00D631AB" w:rsidP="00D631AB">
      <w:pPr>
        <w:rPr>
          <w:rFonts w:eastAsia="Times New Roman" w:cs="Times New Roman"/>
          <w:szCs w:val="24"/>
        </w:rPr>
      </w:pPr>
    </w:p>
    <w:p w14:paraId="4EA10D07" w14:textId="77777777" w:rsidR="00D631AB" w:rsidRDefault="00D631AB" w:rsidP="00D631AB">
      <w:pPr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szCs w:val="24"/>
        </w:rPr>
        <w:t>*</w:t>
      </w:r>
      <w:r w:rsidRPr="00D631AB">
        <w:rPr>
          <w:rFonts w:eastAsia="Times New Roman" w:cs="Times New Roman"/>
          <w:szCs w:val="24"/>
        </w:rPr>
        <w:t xml:space="preserve">Mystic Valley Elder Services is requiring the following types of insurance coverage and recommending the following minimum coverage amounts. It is a requirement that </w:t>
      </w:r>
      <w:r w:rsidRPr="00D631AB">
        <w:rPr>
          <w:rFonts w:eastAsia="Times New Roman" w:cs="Times New Roman"/>
          <w:bCs/>
          <w:szCs w:val="24"/>
        </w:rPr>
        <w:t>Mystic Valley Elder Services is added</w:t>
      </w:r>
      <w:r w:rsidRPr="00D631AB">
        <w:rPr>
          <w:rFonts w:eastAsia="Times New Roman" w:cs="Times New Roman"/>
          <w:szCs w:val="24"/>
        </w:rPr>
        <w:t xml:space="preserve"> as an </w:t>
      </w:r>
      <w:r w:rsidRPr="00D631AB">
        <w:rPr>
          <w:rFonts w:eastAsia="Times New Roman" w:cs="Times New Roman"/>
          <w:b/>
          <w:bCs/>
          <w:szCs w:val="24"/>
        </w:rPr>
        <w:t xml:space="preserve">Additional insured as respects </w:t>
      </w:r>
      <w:r w:rsidRPr="00D631AB">
        <w:rPr>
          <w:rFonts w:eastAsia="Times New Roman" w:cs="Times New Roman"/>
          <w:b/>
          <w:bCs/>
          <w:szCs w:val="24"/>
          <w:u w:val="single"/>
        </w:rPr>
        <w:t>all</w:t>
      </w:r>
      <w:r w:rsidRPr="00D631AB">
        <w:rPr>
          <w:rFonts w:eastAsia="Times New Roman" w:cs="Times New Roman"/>
          <w:b/>
          <w:bCs/>
          <w:szCs w:val="24"/>
        </w:rPr>
        <w:t xml:space="preserve"> liability programs. </w:t>
      </w:r>
    </w:p>
    <w:p w14:paraId="137DB6FD" w14:textId="77777777" w:rsidR="00D631AB" w:rsidRDefault="00D631AB" w:rsidP="00D631AB">
      <w:pPr>
        <w:rPr>
          <w:rFonts w:eastAsia="Times New Roman" w:cs="Times New Roman"/>
          <w:szCs w:val="24"/>
        </w:rPr>
      </w:pPr>
    </w:p>
    <w:p w14:paraId="58E1BB89" w14:textId="77777777" w:rsidR="00D631AB" w:rsidRPr="00D631AB" w:rsidRDefault="00D631AB" w:rsidP="00D631AB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*</w:t>
      </w:r>
      <w:r w:rsidRPr="00D631AB">
        <w:rPr>
          <w:rFonts w:eastAsia="Times New Roman" w:cs="Times New Roman"/>
          <w:szCs w:val="24"/>
        </w:rPr>
        <w:t>Twenty (20) days written notice of cancellation</w:t>
      </w:r>
    </w:p>
    <w:p w14:paraId="66E45660" w14:textId="77777777" w:rsidR="00D631AB" w:rsidRPr="00D631AB" w:rsidRDefault="00D631AB" w:rsidP="00D631AB">
      <w:pPr>
        <w:rPr>
          <w:rFonts w:eastAsia="Times New Roman" w:cs="Times New Roman"/>
          <w:b/>
          <w:bCs/>
          <w:szCs w:val="24"/>
        </w:rPr>
      </w:pPr>
    </w:p>
    <w:p w14:paraId="60D29862" w14:textId="77777777" w:rsidR="00D631AB" w:rsidRDefault="00D631AB" w:rsidP="00645105">
      <w:pPr>
        <w:jc w:val="center"/>
      </w:pPr>
    </w:p>
    <w:sectPr w:rsidR="00D631AB" w:rsidSect="00CC2274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992B0" w14:textId="77777777" w:rsidR="00645105" w:rsidRDefault="00645105" w:rsidP="00645105">
      <w:r>
        <w:separator/>
      </w:r>
    </w:p>
  </w:endnote>
  <w:endnote w:type="continuationSeparator" w:id="0">
    <w:p w14:paraId="664D1E89" w14:textId="77777777" w:rsidR="00645105" w:rsidRDefault="00645105" w:rsidP="0064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0AF4" w14:textId="77777777" w:rsidR="00645105" w:rsidRDefault="00645105">
    <w:pPr>
      <w:pStyle w:val="Footer"/>
    </w:pPr>
    <w:r>
      <w:t>11/7/22</w:t>
    </w:r>
  </w:p>
  <w:p w14:paraId="5846E358" w14:textId="77777777" w:rsidR="00645105" w:rsidRDefault="00645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C835B" w14:textId="77777777" w:rsidR="00645105" w:rsidRDefault="00645105" w:rsidP="00645105">
      <w:r>
        <w:separator/>
      </w:r>
    </w:p>
  </w:footnote>
  <w:footnote w:type="continuationSeparator" w:id="0">
    <w:p w14:paraId="53981279" w14:textId="77777777" w:rsidR="00645105" w:rsidRDefault="00645105" w:rsidP="00645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A3B87"/>
    <w:multiLevelType w:val="hybridMultilevel"/>
    <w:tmpl w:val="E61A128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034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74"/>
    <w:rsid w:val="00184875"/>
    <w:rsid w:val="003704B5"/>
    <w:rsid w:val="00645105"/>
    <w:rsid w:val="0098114D"/>
    <w:rsid w:val="00A12343"/>
    <w:rsid w:val="00BB53F1"/>
    <w:rsid w:val="00C52BAD"/>
    <w:rsid w:val="00CC2274"/>
    <w:rsid w:val="00CD1315"/>
    <w:rsid w:val="00D6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F82C"/>
  <w15:chartTrackingRefBased/>
  <w15:docId w15:val="{6C952A7C-96E7-4291-89E4-43D0A773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343"/>
  </w:style>
  <w:style w:type="table" w:styleId="TableGrid">
    <w:name w:val="Table Grid"/>
    <w:basedOn w:val="TableNormal"/>
    <w:uiPriority w:val="39"/>
    <w:rsid w:val="00CC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105"/>
  </w:style>
  <w:style w:type="paragraph" w:styleId="Footer">
    <w:name w:val="footer"/>
    <w:basedOn w:val="Normal"/>
    <w:link w:val="FooterChar"/>
    <w:uiPriority w:val="99"/>
    <w:unhideWhenUsed/>
    <w:rsid w:val="00645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105"/>
  </w:style>
  <w:style w:type="paragraph" w:styleId="BalloonText">
    <w:name w:val="Balloon Text"/>
    <w:basedOn w:val="Normal"/>
    <w:link w:val="BalloonTextChar"/>
    <w:uiPriority w:val="99"/>
    <w:semiHidden/>
    <w:unhideWhenUsed/>
    <w:rsid w:val="00C52B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BFA021ABE7049857759ADD288DA0A" ma:contentTypeVersion="15" ma:contentTypeDescription="Create a new document." ma:contentTypeScope="" ma:versionID="4800eb38b4c4c882eff596dce4d74d1c">
  <xsd:schema xmlns:xsd="http://www.w3.org/2001/XMLSchema" xmlns:xs="http://www.w3.org/2001/XMLSchema" xmlns:p="http://schemas.microsoft.com/office/2006/metadata/properties" xmlns:ns1="http://schemas.microsoft.com/sharepoint/v3" xmlns:ns2="9dda0c3e-1eab-4078-b011-eef0a9d26ab1" xmlns:ns3="a9c92d27-e120-4244-b5c6-075f005aaf5c" targetNamespace="http://schemas.microsoft.com/office/2006/metadata/properties" ma:root="true" ma:fieldsID="db5da934967d6ec6df752cd0a60912be" ns1:_="" ns2:_="" ns3:_="">
    <xsd:import namespace="http://schemas.microsoft.com/sharepoint/v3"/>
    <xsd:import namespace="9dda0c3e-1eab-4078-b011-eef0a9d26ab1"/>
    <xsd:import namespace="a9c92d27-e120-4244-b5c6-075f005a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a0c3e-1eab-4078-b011-eef0a9d26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3f3ab7-506d-4e40-87b5-7859cbb60d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92d27-e120-4244-b5c6-075f005a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90dba46-69b7-450c-9f59-072bc0329ecd}" ma:internalName="TaxCatchAll" ma:showField="CatchAllData" ma:web="a9c92d27-e120-4244-b5c6-075f005a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9c92d27-e120-4244-b5c6-075f005aaf5c" xsi:nil="true"/>
    <lcf76f155ced4ddcb4097134ff3c332f xmlns="9dda0c3e-1eab-4078-b011-eef0a9d26a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875F74-73B6-4E91-B739-561717EFB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A6D62-E932-4DDD-B0F4-5035ED885085}"/>
</file>

<file path=customXml/itemProps3.xml><?xml version="1.0" encoding="utf-8"?>
<ds:datastoreItem xmlns:ds="http://schemas.openxmlformats.org/officeDocument/2006/customXml" ds:itemID="{1FE4DBDD-35BD-4262-86BE-283A5BEA86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Lino</dc:creator>
  <cp:keywords/>
  <dc:description/>
  <cp:lastModifiedBy>Casey Johnson</cp:lastModifiedBy>
  <cp:revision>2</cp:revision>
  <cp:lastPrinted>2022-11-07T15:24:00Z</cp:lastPrinted>
  <dcterms:created xsi:type="dcterms:W3CDTF">2024-06-06T12:23:00Z</dcterms:created>
  <dcterms:modified xsi:type="dcterms:W3CDTF">2024-06-06T12:23:00Z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0x010100DDDBFA021ABE7049857759ADD288DA0A</vt:lpwstr>
  </property>
  <property fmtid="{D5CDD505-2E9C-101B-9397-08002B2CF9AE}" pid="3" name="Order">
    <vt:r8>1405000</vt:r8>
  </property>
</Properties>
</file>